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themeColor="background2" w:themeShade="E5"/>
  <w:body>
    <w:p w:rsidR="00F35B70" w:rsidRDefault="00CE06FA" w:rsidP="00731548">
      <w:pPr>
        <w:contextualSpacing/>
        <w:jc w:val="center"/>
        <w:rPr>
          <w:rFonts w:ascii="Arial Black" w:hAnsi="Arial Black"/>
          <w:sz w:val="144"/>
          <w:szCs w:val="144"/>
        </w:rPr>
      </w:pPr>
      <w:r w:rsidRPr="00CE06FA">
        <w:rPr>
          <w:rFonts w:ascii="Arial Black" w:hAnsi="Arial Black"/>
          <w:sz w:val="144"/>
          <w:szCs w:val="144"/>
        </w:rPr>
        <w:t>Мова моя  -  це душі джерело</w:t>
      </w:r>
    </w:p>
    <w:p w:rsidR="00500CC6" w:rsidRDefault="00500CC6" w:rsidP="00731548">
      <w:pPr>
        <w:contextualSpacing/>
        <w:jc w:val="center"/>
        <w:rPr>
          <w:rFonts w:ascii="Arial Black" w:hAnsi="Arial Black"/>
          <w:sz w:val="72"/>
          <w:szCs w:val="72"/>
        </w:rPr>
      </w:pPr>
    </w:p>
    <w:p w:rsidR="00500CC6" w:rsidRDefault="00500CC6" w:rsidP="00731548">
      <w:pPr>
        <w:contextualSpacing/>
        <w:jc w:val="center"/>
        <w:rPr>
          <w:rFonts w:ascii="Arial Black" w:hAnsi="Arial Black"/>
          <w:sz w:val="72"/>
          <w:szCs w:val="72"/>
        </w:rPr>
      </w:pPr>
      <w:r>
        <w:rPr>
          <w:rFonts w:ascii="Arial Black" w:hAnsi="Arial Black"/>
          <w:sz w:val="72"/>
          <w:szCs w:val="72"/>
        </w:rPr>
        <w:t xml:space="preserve">9 листопада </w:t>
      </w:r>
    </w:p>
    <w:p w:rsidR="00500CC6" w:rsidRPr="00500CC6" w:rsidRDefault="00500CC6" w:rsidP="00731548">
      <w:pPr>
        <w:contextualSpacing/>
        <w:jc w:val="center"/>
        <w:rPr>
          <w:rFonts w:ascii="Arial Black" w:hAnsi="Arial Black"/>
          <w:sz w:val="72"/>
          <w:szCs w:val="72"/>
        </w:rPr>
      </w:pPr>
      <w:r>
        <w:rPr>
          <w:rFonts w:ascii="Arial Black" w:hAnsi="Arial Black"/>
          <w:sz w:val="72"/>
          <w:szCs w:val="72"/>
        </w:rPr>
        <w:t>День української мови та писемності</w:t>
      </w:r>
    </w:p>
    <w:p w:rsidR="00500CC6" w:rsidRDefault="00500CC6" w:rsidP="00731548">
      <w:pPr>
        <w:jc w:val="center"/>
        <w:rPr>
          <w:rFonts w:ascii="Arial Black" w:hAnsi="Arial Black"/>
          <w:b/>
          <w:sz w:val="36"/>
          <w:szCs w:val="36"/>
        </w:rPr>
      </w:pPr>
    </w:p>
    <w:p w:rsidR="00500CC6" w:rsidRDefault="00500CC6" w:rsidP="00731548">
      <w:pPr>
        <w:jc w:val="center"/>
        <w:rPr>
          <w:rFonts w:ascii="Arial Black" w:hAnsi="Arial Black"/>
          <w:b/>
          <w:sz w:val="36"/>
          <w:szCs w:val="36"/>
        </w:rPr>
      </w:pPr>
    </w:p>
    <w:p w:rsidR="00500CC6" w:rsidRDefault="00500CC6" w:rsidP="00731548">
      <w:pPr>
        <w:jc w:val="center"/>
        <w:rPr>
          <w:rFonts w:ascii="Arial Black" w:hAnsi="Arial Black"/>
          <w:b/>
          <w:sz w:val="36"/>
          <w:szCs w:val="36"/>
        </w:rPr>
      </w:pPr>
    </w:p>
    <w:p w:rsidR="00500CC6" w:rsidRDefault="00500CC6" w:rsidP="00731548">
      <w:pPr>
        <w:jc w:val="center"/>
        <w:rPr>
          <w:rFonts w:ascii="Arial Black" w:hAnsi="Arial Black"/>
          <w:b/>
          <w:sz w:val="36"/>
          <w:szCs w:val="36"/>
        </w:rPr>
      </w:pPr>
    </w:p>
    <w:p w:rsidR="00500CC6" w:rsidRDefault="00500CC6" w:rsidP="00731548">
      <w:pPr>
        <w:jc w:val="center"/>
        <w:rPr>
          <w:rFonts w:ascii="Arial Black" w:hAnsi="Arial Black"/>
          <w:b/>
          <w:sz w:val="36"/>
          <w:szCs w:val="36"/>
        </w:rPr>
      </w:pPr>
    </w:p>
    <w:p w:rsidR="00D4052C" w:rsidRDefault="00500CC6" w:rsidP="009A23A9">
      <w:pPr>
        <w:rPr>
          <w:rFonts w:ascii="Arial Black" w:hAnsi="Arial Black"/>
          <w:i/>
          <w:sz w:val="72"/>
          <w:szCs w:val="72"/>
          <w:lang w:val="en-US"/>
        </w:rPr>
      </w:pPr>
      <w:r>
        <w:rPr>
          <w:rFonts w:ascii="Arial Black" w:hAnsi="Arial Black"/>
          <w:b/>
          <w:sz w:val="36"/>
          <w:szCs w:val="36"/>
        </w:rPr>
        <w:t xml:space="preserve">Бібліотека пропонує ознайомитися з унікальною книгою, в якій зібрані </w:t>
      </w:r>
      <w:proofErr w:type="spellStart"/>
      <w:r>
        <w:rPr>
          <w:rFonts w:ascii="Arial Black" w:hAnsi="Arial Black"/>
          <w:b/>
          <w:sz w:val="36"/>
          <w:szCs w:val="36"/>
        </w:rPr>
        <w:t>прислів’</w:t>
      </w:r>
      <w:proofErr w:type="spellEnd"/>
      <w:r>
        <w:rPr>
          <w:rFonts w:ascii="Arial Black" w:hAnsi="Arial Black"/>
          <w:b/>
          <w:sz w:val="36"/>
          <w:szCs w:val="36"/>
          <w:lang w:val="en-US"/>
        </w:rPr>
        <w:t xml:space="preserve">я </w:t>
      </w:r>
      <w:proofErr w:type="spellStart"/>
      <w:r>
        <w:rPr>
          <w:rFonts w:ascii="Arial Black" w:hAnsi="Arial Black"/>
          <w:b/>
          <w:sz w:val="36"/>
          <w:szCs w:val="36"/>
          <w:lang w:val="en-US"/>
        </w:rPr>
        <w:t>та</w:t>
      </w:r>
      <w:proofErr w:type="spellEnd"/>
      <w:r>
        <w:rPr>
          <w:rFonts w:ascii="Arial Black" w:hAnsi="Arial Black"/>
          <w:b/>
          <w:sz w:val="36"/>
          <w:szCs w:val="36"/>
          <w:lang w:val="en-US"/>
        </w:rPr>
        <w:t xml:space="preserve"> </w:t>
      </w:r>
      <w:proofErr w:type="spellStart"/>
      <w:r>
        <w:rPr>
          <w:rFonts w:ascii="Arial Black" w:hAnsi="Arial Black"/>
          <w:b/>
          <w:sz w:val="36"/>
          <w:szCs w:val="36"/>
          <w:lang w:val="en-US"/>
        </w:rPr>
        <w:t>приказки</w:t>
      </w:r>
      <w:proofErr w:type="spellEnd"/>
      <w:r w:rsidR="00BA2C4A">
        <w:rPr>
          <w:rFonts w:ascii="Arial Black" w:hAnsi="Arial Black"/>
          <w:b/>
          <w:sz w:val="36"/>
          <w:szCs w:val="36"/>
        </w:rPr>
        <w:t xml:space="preserve">, народні прикмети, </w:t>
      </w:r>
      <w:proofErr w:type="spellStart"/>
      <w:r w:rsidR="00BA2C4A">
        <w:rPr>
          <w:rFonts w:ascii="Arial Black" w:hAnsi="Arial Black"/>
          <w:b/>
          <w:sz w:val="36"/>
          <w:szCs w:val="36"/>
        </w:rPr>
        <w:t>пов’</w:t>
      </w:r>
      <w:r w:rsidR="00BA2C4A">
        <w:rPr>
          <w:rFonts w:ascii="Arial Black" w:hAnsi="Arial Black"/>
          <w:b/>
          <w:sz w:val="36"/>
          <w:szCs w:val="36"/>
          <w:lang w:val="en-US"/>
        </w:rPr>
        <w:t>язані</w:t>
      </w:r>
      <w:proofErr w:type="spellEnd"/>
      <w:r w:rsidR="00BA2C4A">
        <w:rPr>
          <w:rFonts w:ascii="Arial Black" w:hAnsi="Arial Black"/>
          <w:b/>
          <w:sz w:val="36"/>
          <w:szCs w:val="36"/>
          <w:lang w:val="en-US"/>
        </w:rPr>
        <w:t xml:space="preserve"> з </w:t>
      </w:r>
      <w:proofErr w:type="spellStart"/>
      <w:r w:rsidR="00BA2C4A">
        <w:rPr>
          <w:rFonts w:ascii="Arial Black" w:hAnsi="Arial Black"/>
          <w:b/>
          <w:sz w:val="36"/>
          <w:szCs w:val="36"/>
          <w:lang w:val="en-US"/>
        </w:rPr>
        <w:t>природою</w:t>
      </w:r>
      <w:proofErr w:type="spellEnd"/>
      <w:r w:rsidR="00BA2C4A">
        <w:rPr>
          <w:rFonts w:ascii="Arial Black" w:hAnsi="Arial Black"/>
          <w:b/>
          <w:sz w:val="36"/>
          <w:szCs w:val="36"/>
          <w:lang w:val="en-US"/>
        </w:rPr>
        <w:t xml:space="preserve">, </w:t>
      </w:r>
      <w:proofErr w:type="spellStart"/>
      <w:r w:rsidR="00BA2C4A">
        <w:rPr>
          <w:rFonts w:ascii="Arial Black" w:hAnsi="Arial Black"/>
          <w:b/>
          <w:sz w:val="36"/>
          <w:szCs w:val="36"/>
          <w:lang w:val="en-US"/>
        </w:rPr>
        <w:t>загадки</w:t>
      </w:r>
      <w:proofErr w:type="spellEnd"/>
      <w:r>
        <w:rPr>
          <w:rFonts w:ascii="Arial Black" w:hAnsi="Arial Black"/>
          <w:b/>
          <w:sz w:val="36"/>
          <w:szCs w:val="36"/>
          <w:lang w:val="en-US"/>
        </w:rPr>
        <w:t xml:space="preserve"> з </w:t>
      </w:r>
      <w:r>
        <w:rPr>
          <w:rFonts w:ascii="Arial Black" w:hAnsi="Arial Black"/>
          <w:b/>
          <w:sz w:val="36"/>
          <w:szCs w:val="36"/>
        </w:rPr>
        <w:t>у</w:t>
      </w:r>
      <w:proofErr w:type="spellStart"/>
      <w:r>
        <w:rPr>
          <w:rFonts w:ascii="Arial Black" w:hAnsi="Arial Black"/>
          <w:b/>
          <w:sz w:val="36"/>
          <w:szCs w:val="36"/>
          <w:lang w:val="en-US"/>
        </w:rPr>
        <w:t>сієї</w:t>
      </w:r>
      <w:proofErr w:type="spellEnd"/>
      <w:r>
        <w:rPr>
          <w:rFonts w:ascii="Arial Black" w:hAnsi="Arial Black"/>
          <w:b/>
          <w:sz w:val="36"/>
          <w:szCs w:val="36"/>
          <w:lang w:val="en-US"/>
        </w:rPr>
        <w:t xml:space="preserve"> </w:t>
      </w:r>
      <w:proofErr w:type="spellStart"/>
      <w:r>
        <w:rPr>
          <w:rFonts w:ascii="Arial Black" w:hAnsi="Arial Black"/>
          <w:b/>
          <w:sz w:val="36"/>
          <w:szCs w:val="36"/>
          <w:lang w:val="en-US"/>
        </w:rPr>
        <w:t>України</w:t>
      </w:r>
      <w:proofErr w:type="spellEnd"/>
      <w:r>
        <w:rPr>
          <w:rFonts w:ascii="Arial Black" w:hAnsi="Arial Black"/>
          <w:b/>
          <w:sz w:val="36"/>
          <w:szCs w:val="36"/>
        </w:rPr>
        <w:t xml:space="preserve">. Ця книга  - </w:t>
      </w:r>
      <w:r w:rsidR="00BA2C4A">
        <w:rPr>
          <w:rFonts w:ascii="Arial Black" w:hAnsi="Arial Black"/>
          <w:b/>
          <w:sz w:val="36"/>
          <w:szCs w:val="36"/>
        </w:rPr>
        <w:t xml:space="preserve">справжня скарбниця українського слова, </w:t>
      </w:r>
      <w:r>
        <w:rPr>
          <w:rFonts w:ascii="Arial Black" w:hAnsi="Arial Black"/>
          <w:b/>
          <w:sz w:val="36"/>
          <w:szCs w:val="36"/>
        </w:rPr>
        <w:t>результат багаторічної праці авторів, що збирали народну мудрість</w:t>
      </w:r>
      <w:r w:rsidR="009A23A9">
        <w:rPr>
          <w:rFonts w:ascii="Arial Black" w:hAnsi="Arial Black"/>
          <w:b/>
          <w:sz w:val="36"/>
          <w:szCs w:val="36"/>
        </w:rPr>
        <w:t>.</w:t>
      </w:r>
      <w:r w:rsidR="00F35B70">
        <w:rPr>
          <w:noProof/>
          <w:lang w:eastAsia="uk-UA"/>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159000" cy="2879725"/>
            <wp:effectExtent l="76200" t="38100" r="50800" b="15875"/>
            <wp:wrapSquare wrapText="bothSides"/>
            <wp:docPr id="2" name="Рисунок 1" descr="C:\Users\inst\AppData\Local\Microsoft\Windows\Temporary Internet Files\Content.Word\IMG_20171031_111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t\AppData\Local\Microsoft\Windows\Temporary Internet Files\Content.Word\IMG_20171031_111835.jpg"/>
                    <pic:cNvPicPr>
                      <a:picLocks noChangeAspect="1" noChangeArrowheads="1"/>
                    </pic:cNvPicPr>
                  </pic:nvPicPr>
                  <pic:blipFill>
                    <a:blip r:embed="rId5" cstate="print"/>
                    <a:srcRect/>
                    <a:stretch>
                      <a:fillRect/>
                    </a:stretch>
                  </pic:blipFill>
                  <pic:spPr bwMode="auto">
                    <a:xfrm>
                      <a:off x="0" y="0"/>
                      <a:ext cx="2159000" cy="2879725"/>
                    </a:xfrm>
                    <a:prstGeom prst="roundRect">
                      <a:avLst/>
                    </a:prstGeom>
                    <a:noFill/>
                    <a:ln w="9525">
                      <a:noFill/>
                      <a:miter lim="800000"/>
                      <a:headEnd/>
                      <a:tailEnd/>
                    </a:ln>
                    <a:effectLst>
                      <a:glow rad="63500">
                        <a:schemeClr val="accent6">
                          <a:satMod val="175000"/>
                          <a:alpha val="40000"/>
                        </a:schemeClr>
                      </a:glow>
                    </a:effectLst>
                  </pic:spPr>
                </pic:pic>
              </a:graphicData>
            </a:graphic>
          </wp:anchor>
        </w:drawing>
      </w:r>
    </w:p>
    <w:p w:rsidR="00D4052C" w:rsidRDefault="00421A88" w:rsidP="00731548">
      <w:pPr>
        <w:jc w:val="center"/>
        <w:rPr>
          <w:rFonts w:ascii="Arial Black" w:hAnsi="Arial Black"/>
          <w:i/>
          <w:sz w:val="72"/>
          <w:szCs w:val="72"/>
          <w:lang w:val="en-US"/>
        </w:rPr>
      </w:pPr>
      <w:r w:rsidRPr="00421A88">
        <w:rPr>
          <w:rFonts w:ascii="Arial Black" w:hAnsi="Arial Black"/>
          <w:i/>
          <w:noProof/>
          <w:sz w:val="72"/>
          <w:szCs w:val="72"/>
          <w:lang w:eastAsia="uk-UA"/>
        </w:rPr>
        <w:drawing>
          <wp:anchor distT="0" distB="0" distL="114300" distR="114300" simplePos="0" relativeHeight="251661312" behindDoc="0" locked="0" layoutInCell="1" allowOverlap="1">
            <wp:simplePos x="0" y="0"/>
            <wp:positionH relativeFrom="margin">
              <wp:align>center</wp:align>
            </wp:positionH>
            <wp:positionV relativeFrom="margin">
              <wp:align>center</wp:align>
            </wp:positionV>
            <wp:extent cx="3837061" cy="2882655"/>
            <wp:effectExtent l="76200" t="38100" r="52070" b="15875"/>
            <wp:wrapSquare wrapText="bothSides"/>
            <wp:docPr id="6" name="Рисунок 5" descr="C:\Users\inst\Desktop\IMG_20171031_111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st\Desktop\IMG_20171031_111924.jpg"/>
                    <pic:cNvPicPr>
                      <a:picLocks noChangeAspect="1" noChangeArrowheads="1"/>
                    </pic:cNvPicPr>
                  </pic:nvPicPr>
                  <pic:blipFill>
                    <a:blip r:embed="rId6" cstate="print"/>
                    <a:srcRect/>
                    <a:stretch>
                      <a:fillRect/>
                    </a:stretch>
                  </pic:blipFill>
                  <pic:spPr bwMode="auto">
                    <a:xfrm>
                      <a:off x="0" y="0"/>
                      <a:ext cx="3834130" cy="2879725"/>
                    </a:xfrm>
                    <a:prstGeom prst="roundRect">
                      <a:avLst/>
                    </a:prstGeom>
                    <a:noFill/>
                    <a:ln w="9525">
                      <a:noFill/>
                      <a:miter lim="800000"/>
                      <a:headEnd/>
                      <a:tailEnd/>
                    </a:ln>
                    <a:effectLst>
                      <a:glow rad="63500">
                        <a:schemeClr val="accent6">
                          <a:satMod val="175000"/>
                          <a:alpha val="40000"/>
                        </a:schemeClr>
                      </a:glow>
                    </a:effectLst>
                  </pic:spPr>
                </pic:pic>
              </a:graphicData>
            </a:graphic>
          </wp:anchor>
        </w:drawing>
      </w:r>
    </w:p>
    <w:p w:rsidR="00D4052C" w:rsidRDefault="00D4052C" w:rsidP="00D4052C">
      <w:pPr>
        <w:rPr>
          <w:b/>
          <w:sz w:val="32"/>
          <w:szCs w:val="32"/>
        </w:rPr>
      </w:pPr>
      <w:r w:rsidRPr="00D4052C">
        <w:rPr>
          <w:b/>
          <w:sz w:val="32"/>
          <w:szCs w:val="32"/>
        </w:rPr>
        <w:lastRenderedPageBreak/>
        <w:t xml:space="preserve">Міщенко </w:t>
      </w:r>
      <w:r w:rsidR="00421A88">
        <w:rPr>
          <w:b/>
          <w:sz w:val="32"/>
          <w:szCs w:val="32"/>
        </w:rPr>
        <w:t xml:space="preserve"> Н</w:t>
      </w:r>
      <w:r w:rsidRPr="00D4052C">
        <w:rPr>
          <w:b/>
          <w:sz w:val="32"/>
          <w:szCs w:val="32"/>
        </w:rPr>
        <w:t>., Міщенко М.</w:t>
      </w:r>
      <w:r>
        <w:rPr>
          <w:b/>
          <w:sz w:val="32"/>
          <w:szCs w:val="32"/>
        </w:rPr>
        <w:t xml:space="preserve"> Слово батьків з усіх віків</w:t>
      </w:r>
      <w:r w:rsidR="00421A88">
        <w:rPr>
          <w:b/>
          <w:sz w:val="32"/>
          <w:szCs w:val="32"/>
        </w:rPr>
        <w:t xml:space="preserve"> : </w:t>
      </w:r>
      <w:proofErr w:type="spellStart"/>
      <w:r w:rsidR="00421A88">
        <w:rPr>
          <w:b/>
          <w:sz w:val="32"/>
          <w:szCs w:val="32"/>
        </w:rPr>
        <w:t>прислів’</w:t>
      </w:r>
      <w:proofErr w:type="spellEnd"/>
      <w:r w:rsidR="00421A88">
        <w:rPr>
          <w:b/>
          <w:sz w:val="32"/>
          <w:szCs w:val="32"/>
          <w:lang w:val="en-US"/>
        </w:rPr>
        <w:t xml:space="preserve">я, </w:t>
      </w:r>
      <w:proofErr w:type="spellStart"/>
      <w:r w:rsidR="00421A88">
        <w:rPr>
          <w:b/>
          <w:sz w:val="32"/>
          <w:szCs w:val="32"/>
          <w:lang w:val="en-US"/>
        </w:rPr>
        <w:t>приказки</w:t>
      </w:r>
      <w:proofErr w:type="spellEnd"/>
      <w:r w:rsidR="00421A88">
        <w:rPr>
          <w:b/>
          <w:sz w:val="32"/>
          <w:szCs w:val="32"/>
          <w:lang w:val="en-US"/>
        </w:rPr>
        <w:t xml:space="preserve">, </w:t>
      </w:r>
      <w:proofErr w:type="spellStart"/>
      <w:r w:rsidR="00421A88">
        <w:rPr>
          <w:b/>
          <w:sz w:val="32"/>
          <w:szCs w:val="32"/>
          <w:lang w:val="en-US"/>
        </w:rPr>
        <w:t>фенологічний</w:t>
      </w:r>
      <w:proofErr w:type="spellEnd"/>
      <w:r w:rsidR="00421A88">
        <w:rPr>
          <w:b/>
          <w:sz w:val="32"/>
          <w:szCs w:val="32"/>
          <w:lang w:val="en-US"/>
        </w:rPr>
        <w:t xml:space="preserve"> </w:t>
      </w:r>
      <w:proofErr w:type="spellStart"/>
      <w:r w:rsidR="00421A88">
        <w:rPr>
          <w:b/>
          <w:sz w:val="32"/>
          <w:szCs w:val="32"/>
          <w:lang w:val="en-US"/>
        </w:rPr>
        <w:t>календар</w:t>
      </w:r>
      <w:proofErr w:type="spellEnd"/>
      <w:r w:rsidR="00421A88">
        <w:rPr>
          <w:b/>
          <w:sz w:val="32"/>
          <w:szCs w:val="32"/>
          <w:lang w:val="en-US"/>
        </w:rPr>
        <w:t xml:space="preserve">, </w:t>
      </w:r>
      <w:proofErr w:type="spellStart"/>
      <w:r w:rsidR="00421A88">
        <w:rPr>
          <w:b/>
          <w:sz w:val="32"/>
          <w:szCs w:val="32"/>
          <w:lang w:val="en-US"/>
        </w:rPr>
        <w:t>загадки</w:t>
      </w:r>
      <w:proofErr w:type="spellEnd"/>
      <w:r>
        <w:rPr>
          <w:b/>
          <w:sz w:val="32"/>
          <w:szCs w:val="32"/>
        </w:rPr>
        <w:t xml:space="preserve"> / Н. Міщенко, М. Міщенко.  – К. : Богдан, 1998.  = 1136 с.</w:t>
      </w:r>
    </w:p>
    <w:p w:rsidR="009A23A9" w:rsidRDefault="00C67945" w:rsidP="00D4052C">
      <w:pPr>
        <w:rPr>
          <w:b/>
          <w:sz w:val="44"/>
          <w:szCs w:val="44"/>
        </w:rPr>
      </w:pPr>
      <w:r w:rsidRPr="00C67945">
        <w:rPr>
          <w:b/>
          <w:sz w:val="44"/>
          <w:szCs w:val="44"/>
        </w:rPr>
        <w:t>Слово від автора</w:t>
      </w:r>
    </w:p>
    <w:p w:rsidR="00C67945" w:rsidRDefault="00C67945" w:rsidP="00D4052C">
      <w:pPr>
        <w:rPr>
          <w:b/>
          <w:i/>
          <w:sz w:val="28"/>
          <w:szCs w:val="28"/>
        </w:rPr>
      </w:pPr>
      <w:r>
        <w:rPr>
          <w:b/>
          <w:i/>
          <w:sz w:val="28"/>
          <w:szCs w:val="28"/>
        </w:rPr>
        <w:t xml:space="preserve">    Працю</w:t>
      </w:r>
      <w:r w:rsidR="00421A88">
        <w:rPr>
          <w:b/>
          <w:i/>
          <w:sz w:val="28"/>
          <w:szCs w:val="28"/>
        </w:rPr>
        <w:t>ючи</w:t>
      </w:r>
      <w:r>
        <w:rPr>
          <w:b/>
          <w:i/>
          <w:sz w:val="28"/>
          <w:szCs w:val="28"/>
        </w:rPr>
        <w:t xml:space="preserve"> над книгою «Слово батьків з усіх віків», ми намагалися зробити доступною для широкого загалу саме цю неоціненну скарбницю народної мудрості, щоб заграла вона сяйвом мовних діамантів, якими нові покоління збагачуватимуть немеркнучі перлини витворів народного генія, незамінних коштовностей, що супроводжують людину з перших днів її появи на світ Божий і до останнього дня.</w:t>
      </w:r>
    </w:p>
    <w:p w:rsidR="00C67945" w:rsidRDefault="00C67945" w:rsidP="00D4052C">
      <w:pPr>
        <w:rPr>
          <w:b/>
          <w:i/>
          <w:sz w:val="28"/>
          <w:szCs w:val="28"/>
        </w:rPr>
      </w:pPr>
      <w:r>
        <w:rPr>
          <w:b/>
          <w:i/>
          <w:sz w:val="28"/>
          <w:szCs w:val="28"/>
        </w:rPr>
        <w:t xml:space="preserve">    Примножуймо ж усі разом, наші шановні співвітчизники, цю поетичну красу, збагачуймо силу звучання, мудрість вкладеного в неї розуму, втілюймо в життя народ</w:t>
      </w:r>
      <w:r w:rsidR="00421A88">
        <w:rPr>
          <w:b/>
          <w:i/>
          <w:sz w:val="28"/>
          <w:szCs w:val="28"/>
        </w:rPr>
        <w:t>н</w:t>
      </w:r>
      <w:r>
        <w:rPr>
          <w:b/>
          <w:i/>
          <w:sz w:val="28"/>
          <w:szCs w:val="28"/>
        </w:rPr>
        <w:t>у велич, кмітливість</w:t>
      </w:r>
      <w:r w:rsidR="00421A88">
        <w:rPr>
          <w:b/>
          <w:i/>
          <w:sz w:val="28"/>
          <w:szCs w:val="28"/>
        </w:rPr>
        <w:t xml:space="preserve"> гумору, влучність і дотепність народного слова!</w:t>
      </w:r>
    </w:p>
    <w:p w:rsidR="00421A88" w:rsidRPr="00421A88" w:rsidRDefault="00421A88" w:rsidP="00D4052C">
      <w:pPr>
        <w:rPr>
          <w:b/>
          <w:sz w:val="32"/>
          <w:szCs w:val="32"/>
        </w:rPr>
      </w:pPr>
      <w:r>
        <w:rPr>
          <w:b/>
          <w:i/>
          <w:sz w:val="28"/>
          <w:szCs w:val="28"/>
        </w:rPr>
        <w:t xml:space="preserve">                                                                           </w:t>
      </w:r>
      <w:r>
        <w:rPr>
          <w:b/>
          <w:sz w:val="32"/>
          <w:szCs w:val="32"/>
        </w:rPr>
        <w:t>Ніна Міщенко</w:t>
      </w:r>
    </w:p>
    <w:p w:rsidR="00C67945" w:rsidRDefault="00C67945" w:rsidP="00D4052C">
      <w:pPr>
        <w:rPr>
          <w:b/>
          <w:i/>
          <w:sz w:val="28"/>
          <w:szCs w:val="28"/>
          <w:lang w:val="en-US"/>
        </w:rPr>
      </w:pPr>
    </w:p>
    <w:p w:rsidR="0096083A" w:rsidRDefault="0096083A" w:rsidP="0096083A">
      <w:pPr>
        <w:jc w:val="center"/>
        <w:rPr>
          <w:b/>
          <w:i/>
          <w:sz w:val="44"/>
          <w:szCs w:val="44"/>
        </w:rPr>
      </w:pPr>
    </w:p>
    <w:p w:rsidR="0096083A" w:rsidRDefault="0096083A" w:rsidP="0096083A">
      <w:pPr>
        <w:jc w:val="center"/>
        <w:rPr>
          <w:b/>
          <w:i/>
          <w:sz w:val="44"/>
          <w:szCs w:val="44"/>
        </w:rPr>
      </w:pPr>
      <w:r w:rsidRPr="0096083A">
        <w:rPr>
          <w:b/>
          <w:i/>
          <w:sz w:val="44"/>
          <w:szCs w:val="44"/>
        </w:rPr>
        <w:t>До уваги відвідувачів бібліотеки</w:t>
      </w:r>
      <w:r>
        <w:rPr>
          <w:b/>
          <w:i/>
          <w:sz w:val="44"/>
          <w:szCs w:val="44"/>
        </w:rPr>
        <w:t xml:space="preserve"> декілька віршів  Дмитра Павличка</w:t>
      </w:r>
      <w:r w:rsidR="0086708A">
        <w:rPr>
          <w:b/>
          <w:i/>
          <w:sz w:val="44"/>
          <w:szCs w:val="44"/>
        </w:rPr>
        <w:t xml:space="preserve"> з книги «Ялівець»</w:t>
      </w:r>
    </w:p>
    <w:p w:rsidR="0086708A" w:rsidRDefault="0086708A" w:rsidP="0086708A">
      <w:pPr>
        <w:rPr>
          <w:b/>
          <w:sz w:val="32"/>
          <w:szCs w:val="32"/>
        </w:rPr>
      </w:pPr>
    </w:p>
    <w:p w:rsidR="0086708A" w:rsidRPr="0086708A" w:rsidRDefault="0086708A" w:rsidP="0086708A">
      <w:pPr>
        <w:rPr>
          <w:b/>
          <w:sz w:val="32"/>
          <w:szCs w:val="32"/>
        </w:rPr>
      </w:pPr>
      <w:r>
        <w:rPr>
          <w:b/>
          <w:sz w:val="32"/>
          <w:szCs w:val="32"/>
        </w:rPr>
        <w:t>Павличко Д. Ялівець. : п</w:t>
      </w:r>
      <w:r w:rsidRPr="0086708A">
        <w:rPr>
          <w:b/>
          <w:sz w:val="32"/>
          <w:szCs w:val="32"/>
        </w:rPr>
        <w:t>оезії. / Д. Павличко .- Київ : Веселка. , 2004 .- 399с. : 5.39 [69468,69467]</w:t>
      </w:r>
    </w:p>
    <w:p w:rsidR="0086708A" w:rsidRDefault="0086708A" w:rsidP="0096083A">
      <w:pPr>
        <w:rPr>
          <w:i/>
          <w:sz w:val="32"/>
          <w:szCs w:val="32"/>
        </w:rPr>
      </w:pPr>
    </w:p>
    <w:p w:rsidR="0096083A" w:rsidRPr="007A53D9" w:rsidRDefault="0096083A" w:rsidP="0096083A">
      <w:pPr>
        <w:rPr>
          <w:i/>
          <w:sz w:val="32"/>
          <w:szCs w:val="32"/>
        </w:rPr>
      </w:pPr>
      <w:r w:rsidRPr="007A53D9">
        <w:rPr>
          <w:i/>
          <w:sz w:val="32"/>
          <w:szCs w:val="32"/>
        </w:rPr>
        <w:t>Ти зрікся мови рідної</w:t>
      </w:r>
    </w:p>
    <w:p w:rsidR="0096083A" w:rsidRPr="007A53D9" w:rsidRDefault="0096083A" w:rsidP="0096083A">
      <w:pPr>
        <w:contextualSpacing/>
        <w:rPr>
          <w:sz w:val="28"/>
          <w:szCs w:val="28"/>
        </w:rPr>
      </w:pPr>
      <w:r w:rsidRPr="007A53D9">
        <w:rPr>
          <w:sz w:val="28"/>
          <w:szCs w:val="28"/>
        </w:rPr>
        <w:t>Ти зрікся мови рідної. Тобі</w:t>
      </w:r>
    </w:p>
    <w:p w:rsidR="0096083A" w:rsidRPr="007A53D9" w:rsidRDefault="0096083A" w:rsidP="0096083A">
      <w:pPr>
        <w:contextualSpacing/>
        <w:rPr>
          <w:sz w:val="28"/>
          <w:szCs w:val="28"/>
        </w:rPr>
      </w:pPr>
      <w:r w:rsidRPr="007A53D9">
        <w:rPr>
          <w:sz w:val="28"/>
          <w:szCs w:val="28"/>
        </w:rPr>
        <w:t>Твоя земля родити перестане,</w:t>
      </w:r>
    </w:p>
    <w:p w:rsidR="0096083A" w:rsidRPr="007A53D9" w:rsidRDefault="0096083A" w:rsidP="0096083A">
      <w:pPr>
        <w:contextualSpacing/>
        <w:rPr>
          <w:sz w:val="28"/>
          <w:szCs w:val="28"/>
        </w:rPr>
      </w:pPr>
      <w:r w:rsidRPr="007A53D9">
        <w:rPr>
          <w:sz w:val="28"/>
          <w:szCs w:val="28"/>
        </w:rPr>
        <w:t>Зелена гілка в лузі на вербі</w:t>
      </w:r>
    </w:p>
    <w:p w:rsidR="0096083A" w:rsidRPr="007A53D9" w:rsidRDefault="0096083A" w:rsidP="0096083A">
      <w:pPr>
        <w:contextualSpacing/>
        <w:rPr>
          <w:sz w:val="28"/>
          <w:szCs w:val="28"/>
          <w:lang w:val="en-US"/>
        </w:rPr>
      </w:pPr>
      <w:r w:rsidRPr="007A53D9">
        <w:rPr>
          <w:sz w:val="28"/>
          <w:szCs w:val="28"/>
        </w:rPr>
        <w:t xml:space="preserve">Від доторку твого </w:t>
      </w:r>
      <w:proofErr w:type="spellStart"/>
      <w:r w:rsidRPr="007A53D9">
        <w:rPr>
          <w:sz w:val="28"/>
          <w:szCs w:val="28"/>
        </w:rPr>
        <w:t>зів’</w:t>
      </w:r>
      <w:r w:rsidRPr="007A53D9">
        <w:rPr>
          <w:sz w:val="28"/>
          <w:szCs w:val="28"/>
          <w:lang w:val="en-US"/>
        </w:rPr>
        <w:t>яне</w:t>
      </w:r>
      <w:proofErr w:type="spellEnd"/>
      <w:r w:rsidRPr="007A53D9">
        <w:rPr>
          <w:sz w:val="28"/>
          <w:szCs w:val="28"/>
          <w:lang w:val="en-US"/>
        </w:rPr>
        <w:t>!</w:t>
      </w:r>
    </w:p>
    <w:p w:rsidR="0096083A" w:rsidRPr="007A53D9" w:rsidRDefault="0096083A" w:rsidP="0096083A">
      <w:pPr>
        <w:contextualSpacing/>
        <w:rPr>
          <w:sz w:val="28"/>
          <w:szCs w:val="28"/>
        </w:rPr>
      </w:pPr>
    </w:p>
    <w:p w:rsidR="0096083A" w:rsidRPr="007A53D9" w:rsidRDefault="0096083A" w:rsidP="0096083A">
      <w:pPr>
        <w:contextualSpacing/>
        <w:rPr>
          <w:sz w:val="28"/>
          <w:szCs w:val="28"/>
        </w:rPr>
      </w:pPr>
      <w:r w:rsidRPr="007A53D9">
        <w:rPr>
          <w:sz w:val="28"/>
          <w:szCs w:val="28"/>
        </w:rPr>
        <w:t>Ти зрікся мови рідної. Заріс</w:t>
      </w:r>
    </w:p>
    <w:p w:rsidR="0096083A" w:rsidRPr="007A53D9" w:rsidRDefault="0096083A" w:rsidP="0096083A">
      <w:pPr>
        <w:contextualSpacing/>
        <w:rPr>
          <w:sz w:val="28"/>
          <w:szCs w:val="28"/>
        </w:rPr>
      </w:pPr>
      <w:r w:rsidRPr="007A53D9">
        <w:rPr>
          <w:sz w:val="28"/>
          <w:szCs w:val="28"/>
        </w:rPr>
        <w:t>Твій шлях і зник у безіменнім зіллі…</w:t>
      </w:r>
    </w:p>
    <w:p w:rsidR="0096083A" w:rsidRPr="007A53D9" w:rsidRDefault="0096083A" w:rsidP="0096083A">
      <w:pPr>
        <w:contextualSpacing/>
        <w:rPr>
          <w:sz w:val="28"/>
          <w:szCs w:val="28"/>
        </w:rPr>
      </w:pPr>
      <w:r w:rsidRPr="007A53D9">
        <w:rPr>
          <w:sz w:val="28"/>
          <w:szCs w:val="28"/>
        </w:rPr>
        <w:t>Не маєш ти на похороні сліз,</w:t>
      </w:r>
    </w:p>
    <w:p w:rsidR="0096083A" w:rsidRPr="007A53D9" w:rsidRDefault="0096083A" w:rsidP="0096083A">
      <w:pPr>
        <w:contextualSpacing/>
        <w:rPr>
          <w:sz w:val="28"/>
          <w:szCs w:val="28"/>
        </w:rPr>
      </w:pPr>
      <w:r w:rsidRPr="007A53D9">
        <w:rPr>
          <w:sz w:val="28"/>
          <w:szCs w:val="28"/>
        </w:rPr>
        <w:t>Не маєш пісні на весіллі!</w:t>
      </w:r>
    </w:p>
    <w:p w:rsidR="0096083A" w:rsidRPr="007A53D9" w:rsidRDefault="0096083A" w:rsidP="0096083A">
      <w:pPr>
        <w:contextualSpacing/>
        <w:rPr>
          <w:sz w:val="28"/>
          <w:szCs w:val="28"/>
        </w:rPr>
      </w:pPr>
    </w:p>
    <w:p w:rsidR="0096083A" w:rsidRPr="007A53D9" w:rsidRDefault="0096083A" w:rsidP="0096083A">
      <w:pPr>
        <w:contextualSpacing/>
        <w:rPr>
          <w:sz w:val="28"/>
          <w:szCs w:val="28"/>
        </w:rPr>
      </w:pPr>
      <w:r w:rsidRPr="007A53D9">
        <w:rPr>
          <w:sz w:val="28"/>
          <w:szCs w:val="28"/>
        </w:rPr>
        <w:t>Ти зрікся мови рідної. Твій дух</w:t>
      </w:r>
    </w:p>
    <w:p w:rsidR="0096083A" w:rsidRPr="007A53D9" w:rsidRDefault="0096083A" w:rsidP="0096083A">
      <w:pPr>
        <w:contextualSpacing/>
        <w:rPr>
          <w:sz w:val="28"/>
          <w:szCs w:val="28"/>
        </w:rPr>
      </w:pPr>
      <w:r w:rsidRPr="007A53D9">
        <w:rPr>
          <w:sz w:val="28"/>
          <w:szCs w:val="28"/>
        </w:rPr>
        <w:t>На милицях жадає танцювати.</w:t>
      </w:r>
    </w:p>
    <w:p w:rsidR="0096083A" w:rsidRPr="007A53D9" w:rsidRDefault="0096083A" w:rsidP="0096083A">
      <w:pPr>
        <w:contextualSpacing/>
        <w:rPr>
          <w:sz w:val="28"/>
          <w:szCs w:val="28"/>
        </w:rPr>
      </w:pPr>
      <w:r w:rsidRPr="007A53D9">
        <w:rPr>
          <w:sz w:val="28"/>
          <w:szCs w:val="28"/>
        </w:rPr>
        <w:t xml:space="preserve">Від </w:t>
      </w:r>
      <w:proofErr w:type="spellStart"/>
      <w:r w:rsidRPr="007A53D9">
        <w:rPr>
          <w:sz w:val="28"/>
          <w:szCs w:val="28"/>
        </w:rPr>
        <w:t>ласк</w:t>
      </w:r>
      <w:proofErr w:type="spellEnd"/>
      <w:r w:rsidRPr="007A53D9">
        <w:rPr>
          <w:sz w:val="28"/>
          <w:szCs w:val="28"/>
        </w:rPr>
        <w:t xml:space="preserve"> твоїх закаменіє друг</w:t>
      </w:r>
    </w:p>
    <w:p w:rsidR="0096083A" w:rsidRPr="007A53D9" w:rsidRDefault="0096083A" w:rsidP="0096083A">
      <w:pPr>
        <w:contextualSpacing/>
        <w:rPr>
          <w:sz w:val="28"/>
          <w:szCs w:val="28"/>
        </w:rPr>
      </w:pPr>
      <w:r w:rsidRPr="007A53D9">
        <w:rPr>
          <w:sz w:val="28"/>
          <w:szCs w:val="28"/>
        </w:rPr>
        <w:t>І посивіє рідна мати.</w:t>
      </w:r>
    </w:p>
    <w:p w:rsidR="0096083A" w:rsidRPr="007A53D9" w:rsidRDefault="0096083A" w:rsidP="0096083A">
      <w:pPr>
        <w:contextualSpacing/>
        <w:rPr>
          <w:sz w:val="28"/>
          <w:szCs w:val="28"/>
        </w:rPr>
      </w:pPr>
    </w:p>
    <w:p w:rsidR="0096083A" w:rsidRPr="007A53D9" w:rsidRDefault="0096083A" w:rsidP="0096083A">
      <w:pPr>
        <w:contextualSpacing/>
        <w:rPr>
          <w:sz w:val="28"/>
          <w:szCs w:val="28"/>
        </w:rPr>
      </w:pPr>
      <w:r w:rsidRPr="007A53D9">
        <w:rPr>
          <w:sz w:val="28"/>
          <w:szCs w:val="28"/>
        </w:rPr>
        <w:t>Ти зрікся мови рідної. Віки</w:t>
      </w:r>
    </w:p>
    <w:p w:rsidR="0096083A" w:rsidRPr="007A53D9" w:rsidRDefault="0096083A" w:rsidP="0096083A">
      <w:pPr>
        <w:contextualSpacing/>
        <w:rPr>
          <w:sz w:val="28"/>
          <w:szCs w:val="28"/>
        </w:rPr>
      </w:pPr>
      <w:r w:rsidRPr="007A53D9">
        <w:rPr>
          <w:sz w:val="28"/>
          <w:szCs w:val="28"/>
        </w:rPr>
        <w:t>Ти йтимеш темний, як сльота осіння.</w:t>
      </w:r>
    </w:p>
    <w:p w:rsidR="0096083A" w:rsidRPr="007A53D9" w:rsidRDefault="0096083A" w:rsidP="0096083A">
      <w:pPr>
        <w:contextualSpacing/>
        <w:rPr>
          <w:sz w:val="28"/>
          <w:szCs w:val="28"/>
        </w:rPr>
      </w:pPr>
      <w:r w:rsidRPr="007A53D9">
        <w:rPr>
          <w:sz w:val="28"/>
          <w:szCs w:val="28"/>
        </w:rPr>
        <w:t>Від погляду твого серця й зірки</w:t>
      </w:r>
    </w:p>
    <w:p w:rsidR="0096083A" w:rsidRPr="007A53D9" w:rsidRDefault="0096083A" w:rsidP="0096083A">
      <w:pPr>
        <w:contextualSpacing/>
        <w:rPr>
          <w:sz w:val="28"/>
          <w:szCs w:val="28"/>
          <w:lang w:val="en-US"/>
        </w:rPr>
      </w:pPr>
      <w:proofErr w:type="spellStart"/>
      <w:proofErr w:type="gramStart"/>
      <w:r w:rsidRPr="007A53D9">
        <w:rPr>
          <w:sz w:val="28"/>
          <w:szCs w:val="28"/>
          <w:lang w:val="en-US"/>
        </w:rPr>
        <w:t>Обернуться</w:t>
      </w:r>
      <w:proofErr w:type="spellEnd"/>
      <w:r w:rsidRPr="007A53D9">
        <w:rPr>
          <w:sz w:val="28"/>
          <w:szCs w:val="28"/>
          <w:lang w:val="en-US"/>
        </w:rPr>
        <w:t xml:space="preserve"> в </w:t>
      </w:r>
      <w:proofErr w:type="spellStart"/>
      <w:r w:rsidRPr="007A53D9">
        <w:rPr>
          <w:sz w:val="28"/>
          <w:szCs w:val="28"/>
          <w:lang w:val="en-US"/>
        </w:rPr>
        <w:t>сліпе</w:t>
      </w:r>
      <w:proofErr w:type="spellEnd"/>
      <w:r w:rsidRPr="007A53D9">
        <w:rPr>
          <w:sz w:val="28"/>
          <w:szCs w:val="28"/>
          <w:lang w:val="en-US"/>
        </w:rPr>
        <w:t xml:space="preserve"> </w:t>
      </w:r>
      <w:proofErr w:type="spellStart"/>
      <w:r w:rsidRPr="007A53D9">
        <w:rPr>
          <w:sz w:val="28"/>
          <w:szCs w:val="28"/>
          <w:lang w:val="en-US"/>
        </w:rPr>
        <w:t>каміння</w:t>
      </w:r>
      <w:proofErr w:type="spellEnd"/>
      <w:r w:rsidRPr="007A53D9">
        <w:rPr>
          <w:sz w:val="28"/>
          <w:szCs w:val="28"/>
          <w:lang w:val="en-US"/>
        </w:rPr>
        <w:t>.</w:t>
      </w:r>
      <w:proofErr w:type="gramEnd"/>
    </w:p>
    <w:p w:rsidR="0096083A" w:rsidRPr="007A53D9" w:rsidRDefault="0096083A" w:rsidP="0096083A">
      <w:pPr>
        <w:contextualSpacing/>
        <w:rPr>
          <w:sz w:val="28"/>
          <w:szCs w:val="28"/>
        </w:rPr>
      </w:pPr>
    </w:p>
    <w:p w:rsidR="0096083A" w:rsidRPr="007A53D9" w:rsidRDefault="007A53D9" w:rsidP="0096083A">
      <w:pPr>
        <w:contextualSpacing/>
        <w:rPr>
          <w:sz w:val="28"/>
          <w:szCs w:val="28"/>
        </w:rPr>
      </w:pPr>
      <w:r w:rsidRPr="007A53D9">
        <w:rPr>
          <w:sz w:val="28"/>
          <w:szCs w:val="28"/>
        </w:rPr>
        <w:t>Ти зрікся мови рідної. Ганьба</w:t>
      </w:r>
    </w:p>
    <w:p w:rsidR="007A53D9" w:rsidRPr="007A53D9" w:rsidRDefault="007A53D9" w:rsidP="0096083A">
      <w:pPr>
        <w:contextualSpacing/>
        <w:rPr>
          <w:sz w:val="28"/>
          <w:szCs w:val="28"/>
        </w:rPr>
      </w:pPr>
      <w:r w:rsidRPr="007A53D9">
        <w:rPr>
          <w:sz w:val="28"/>
          <w:szCs w:val="28"/>
        </w:rPr>
        <w:t>Тебе зустріне на шляху вузькому…</w:t>
      </w:r>
    </w:p>
    <w:p w:rsidR="007A53D9" w:rsidRPr="007A53D9" w:rsidRDefault="007A53D9" w:rsidP="0096083A">
      <w:pPr>
        <w:contextualSpacing/>
        <w:rPr>
          <w:sz w:val="28"/>
          <w:szCs w:val="28"/>
        </w:rPr>
      </w:pPr>
      <w:r w:rsidRPr="007A53D9">
        <w:rPr>
          <w:sz w:val="28"/>
          <w:szCs w:val="28"/>
        </w:rPr>
        <w:t xml:space="preserve">Впаде на тебе, наче сніг, журба  - </w:t>
      </w:r>
    </w:p>
    <w:p w:rsidR="007A53D9" w:rsidRPr="007A53D9" w:rsidRDefault="007A53D9" w:rsidP="0096083A">
      <w:pPr>
        <w:contextualSpacing/>
        <w:rPr>
          <w:sz w:val="28"/>
          <w:szCs w:val="28"/>
        </w:rPr>
      </w:pPr>
      <w:r w:rsidRPr="007A53D9">
        <w:rPr>
          <w:sz w:val="28"/>
          <w:szCs w:val="28"/>
        </w:rPr>
        <w:t>Її не понесе нікому!</w:t>
      </w:r>
    </w:p>
    <w:p w:rsidR="007A53D9" w:rsidRPr="007A53D9" w:rsidRDefault="007A53D9" w:rsidP="0096083A">
      <w:pPr>
        <w:contextualSpacing/>
        <w:rPr>
          <w:sz w:val="28"/>
          <w:szCs w:val="28"/>
        </w:rPr>
      </w:pPr>
    </w:p>
    <w:p w:rsidR="007A53D9" w:rsidRPr="007A53D9" w:rsidRDefault="007A53D9" w:rsidP="0096083A">
      <w:pPr>
        <w:contextualSpacing/>
        <w:rPr>
          <w:sz w:val="28"/>
          <w:szCs w:val="28"/>
        </w:rPr>
      </w:pPr>
      <w:r w:rsidRPr="007A53D9">
        <w:rPr>
          <w:sz w:val="28"/>
          <w:szCs w:val="28"/>
        </w:rPr>
        <w:t>Ти зрікся мови рідної. Нема</w:t>
      </w:r>
    </w:p>
    <w:p w:rsidR="007A53D9" w:rsidRPr="007A53D9" w:rsidRDefault="007A53D9" w:rsidP="0096083A">
      <w:pPr>
        <w:contextualSpacing/>
        <w:rPr>
          <w:sz w:val="28"/>
          <w:szCs w:val="28"/>
        </w:rPr>
      </w:pPr>
      <w:r w:rsidRPr="007A53D9">
        <w:rPr>
          <w:sz w:val="28"/>
          <w:szCs w:val="28"/>
        </w:rPr>
        <w:t>Тепер у тебе роду ні народу.</w:t>
      </w:r>
    </w:p>
    <w:p w:rsidR="007A53D9" w:rsidRPr="007A53D9" w:rsidRDefault="007A53D9" w:rsidP="0096083A">
      <w:pPr>
        <w:contextualSpacing/>
        <w:rPr>
          <w:sz w:val="28"/>
          <w:szCs w:val="28"/>
        </w:rPr>
      </w:pPr>
      <w:r w:rsidRPr="007A53D9">
        <w:rPr>
          <w:sz w:val="28"/>
          <w:szCs w:val="28"/>
        </w:rPr>
        <w:t xml:space="preserve">Чужинця </w:t>
      </w:r>
      <w:proofErr w:type="spellStart"/>
      <w:r w:rsidRPr="007A53D9">
        <w:rPr>
          <w:sz w:val="28"/>
          <w:szCs w:val="28"/>
        </w:rPr>
        <w:t>шани</w:t>
      </w:r>
      <w:proofErr w:type="spellEnd"/>
      <w:r w:rsidRPr="007A53D9">
        <w:rPr>
          <w:sz w:val="28"/>
          <w:szCs w:val="28"/>
        </w:rPr>
        <w:t xml:space="preserve"> ждатимеш дарма  -</w:t>
      </w:r>
    </w:p>
    <w:p w:rsidR="007A53D9" w:rsidRPr="007A53D9" w:rsidRDefault="007A53D9" w:rsidP="0096083A">
      <w:pPr>
        <w:contextualSpacing/>
        <w:rPr>
          <w:sz w:val="28"/>
          <w:szCs w:val="28"/>
        </w:rPr>
      </w:pPr>
      <w:r w:rsidRPr="007A53D9">
        <w:rPr>
          <w:sz w:val="28"/>
          <w:szCs w:val="28"/>
        </w:rPr>
        <w:t>В твій слід він кине сміх-погорду!</w:t>
      </w:r>
    </w:p>
    <w:p w:rsidR="007A53D9" w:rsidRPr="007A53D9" w:rsidRDefault="007A53D9" w:rsidP="0096083A">
      <w:pPr>
        <w:contextualSpacing/>
        <w:rPr>
          <w:sz w:val="28"/>
          <w:szCs w:val="28"/>
        </w:rPr>
      </w:pPr>
      <w:r w:rsidRPr="007A53D9">
        <w:rPr>
          <w:sz w:val="28"/>
          <w:szCs w:val="28"/>
        </w:rPr>
        <w:t>Ти зрікся мови рідної…</w:t>
      </w:r>
    </w:p>
    <w:p w:rsidR="007A53D9" w:rsidRDefault="007A53D9" w:rsidP="0096083A">
      <w:pPr>
        <w:contextualSpacing/>
        <w:rPr>
          <w:i/>
        </w:rPr>
      </w:pPr>
      <w:r>
        <w:rPr>
          <w:i/>
        </w:rPr>
        <w:t>1955</w:t>
      </w:r>
    </w:p>
    <w:p w:rsidR="007A53D9" w:rsidRDefault="007A53D9" w:rsidP="0096083A">
      <w:pPr>
        <w:contextualSpacing/>
        <w:rPr>
          <w:i/>
        </w:rPr>
      </w:pPr>
    </w:p>
    <w:p w:rsidR="007A53D9" w:rsidRDefault="007A53D9" w:rsidP="0096083A">
      <w:pPr>
        <w:contextualSpacing/>
        <w:rPr>
          <w:i/>
        </w:rPr>
      </w:pPr>
    </w:p>
    <w:p w:rsidR="007A53D9" w:rsidRDefault="007A53D9" w:rsidP="0096083A">
      <w:pPr>
        <w:contextualSpacing/>
        <w:rPr>
          <w:i/>
        </w:rPr>
      </w:pPr>
    </w:p>
    <w:p w:rsidR="007A53D9" w:rsidRDefault="007A53D9" w:rsidP="0096083A">
      <w:pPr>
        <w:contextualSpacing/>
        <w:rPr>
          <w:sz w:val="28"/>
          <w:szCs w:val="28"/>
        </w:rPr>
      </w:pPr>
      <w:r>
        <w:rPr>
          <w:sz w:val="28"/>
          <w:szCs w:val="28"/>
        </w:rPr>
        <w:t>О рідне слово, хто без тебе я</w:t>
      </w:r>
      <w:r w:rsidRPr="007A53D9">
        <w:rPr>
          <w:sz w:val="28"/>
          <w:szCs w:val="28"/>
        </w:rPr>
        <w:t>?</w:t>
      </w:r>
    </w:p>
    <w:p w:rsidR="007A53D9" w:rsidRDefault="007A53D9" w:rsidP="0096083A">
      <w:pPr>
        <w:contextualSpacing/>
        <w:rPr>
          <w:sz w:val="28"/>
          <w:szCs w:val="28"/>
        </w:rPr>
      </w:pPr>
      <w:r>
        <w:rPr>
          <w:sz w:val="28"/>
          <w:szCs w:val="28"/>
        </w:rPr>
        <w:t xml:space="preserve">Німий жебрак, </w:t>
      </w:r>
      <w:proofErr w:type="spellStart"/>
      <w:r>
        <w:rPr>
          <w:sz w:val="28"/>
          <w:szCs w:val="28"/>
        </w:rPr>
        <w:t>старцюючий</w:t>
      </w:r>
      <w:proofErr w:type="spellEnd"/>
      <w:r>
        <w:rPr>
          <w:sz w:val="28"/>
          <w:szCs w:val="28"/>
        </w:rPr>
        <w:t xml:space="preserve"> нетяга,</w:t>
      </w:r>
    </w:p>
    <w:p w:rsidR="007A53D9" w:rsidRDefault="007A53D9" w:rsidP="0096083A">
      <w:pPr>
        <w:contextualSpacing/>
        <w:rPr>
          <w:sz w:val="28"/>
          <w:szCs w:val="28"/>
        </w:rPr>
      </w:pPr>
      <w:r>
        <w:rPr>
          <w:sz w:val="28"/>
          <w:szCs w:val="28"/>
        </w:rPr>
        <w:t xml:space="preserve">Мертвяк, оброслий </w:t>
      </w:r>
      <w:proofErr w:type="spellStart"/>
      <w:r>
        <w:rPr>
          <w:sz w:val="28"/>
          <w:szCs w:val="28"/>
        </w:rPr>
        <w:t>плиттям</w:t>
      </w:r>
      <w:proofErr w:type="spellEnd"/>
      <w:r>
        <w:rPr>
          <w:sz w:val="28"/>
          <w:szCs w:val="28"/>
        </w:rPr>
        <w:t xml:space="preserve"> саркофага,</w:t>
      </w:r>
    </w:p>
    <w:p w:rsidR="007A53D9" w:rsidRDefault="007A53D9" w:rsidP="0096083A">
      <w:pPr>
        <w:contextualSpacing/>
        <w:rPr>
          <w:sz w:val="28"/>
          <w:szCs w:val="28"/>
          <w:lang w:val="en-US"/>
        </w:rPr>
      </w:pPr>
      <w:r>
        <w:rPr>
          <w:sz w:val="28"/>
          <w:szCs w:val="28"/>
        </w:rPr>
        <w:t xml:space="preserve">Прах, купа жалюгідного </w:t>
      </w:r>
      <w:proofErr w:type="spellStart"/>
      <w:r>
        <w:rPr>
          <w:sz w:val="28"/>
          <w:szCs w:val="28"/>
        </w:rPr>
        <w:t>рам’</w:t>
      </w:r>
      <w:proofErr w:type="spellEnd"/>
      <w:r>
        <w:rPr>
          <w:sz w:val="28"/>
          <w:szCs w:val="28"/>
          <w:lang w:val="en-US"/>
        </w:rPr>
        <w:t>я.</w:t>
      </w:r>
    </w:p>
    <w:p w:rsidR="007A53D9" w:rsidRDefault="007A53D9" w:rsidP="0096083A">
      <w:pPr>
        <w:contextualSpacing/>
        <w:rPr>
          <w:sz w:val="28"/>
          <w:szCs w:val="28"/>
        </w:rPr>
      </w:pPr>
    </w:p>
    <w:p w:rsidR="007A53D9" w:rsidRDefault="007A53D9" w:rsidP="0096083A">
      <w:pPr>
        <w:contextualSpacing/>
        <w:rPr>
          <w:sz w:val="28"/>
          <w:szCs w:val="28"/>
        </w:rPr>
      </w:pPr>
      <w:r>
        <w:rPr>
          <w:sz w:val="28"/>
          <w:szCs w:val="28"/>
        </w:rPr>
        <w:t>Моя ти пісне, сила і відвага,</w:t>
      </w:r>
    </w:p>
    <w:p w:rsidR="007A53D9" w:rsidRDefault="007A53D9" w:rsidP="0096083A">
      <w:pPr>
        <w:contextualSpacing/>
        <w:rPr>
          <w:sz w:val="28"/>
          <w:szCs w:val="28"/>
          <w:lang w:val="en-US"/>
        </w:rPr>
      </w:pPr>
      <w:r>
        <w:rPr>
          <w:sz w:val="28"/>
          <w:szCs w:val="28"/>
        </w:rPr>
        <w:t xml:space="preserve">Моє вселюдське й мамине </w:t>
      </w:r>
      <w:proofErr w:type="spellStart"/>
      <w:r>
        <w:rPr>
          <w:sz w:val="28"/>
          <w:szCs w:val="28"/>
        </w:rPr>
        <w:t>ім’</w:t>
      </w:r>
      <w:proofErr w:type="spellEnd"/>
      <w:r>
        <w:rPr>
          <w:sz w:val="28"/>
          <w:szCs w:val="28"/>
          <w:lang w:val="en-US"/>
        </w:rPr>
        <w:t>я.</w:t>
      </w:r>
    </w:p>
    <w:p w:rsidR="007A53D9" w:rsidRDefault="007A53D9" w:rsidP="0096083A">
      <w:pPr>
        <w:contextualSpacing/>
        <w:rPr>
          <w:sz w:val="28"/>
          <w:szCs w:val="28"/>
        </w:rPr>
      </w:pPr>
      <w:r>
        <w:rPr>
          <w:sz w:val="28"/>
          <w:szCs w:val="28"/>
        </w:rPr>
        <w:t>Тобою палахтить душа моя.</w:t>
      </w:r>
    </w:p>
    <w:p w:rsidR="007A53D9" w:rsidRDefault="007A53D9" w:rsidP="0096083A">
      <w:pPr>
        <w:contextualSpacing/>
        <w:rPr>
          <w:sz w:val="28"/>
          <w:szCs w:val="28"/>
        </w:rPr>
      </w:pPr>
      <w:r>
        <w:rPr>
          <w:sz w:val="28"/>
          <w:szCs w:val="28"/>
        </w:rPr>
        <w:t>Втишається тобою серця спрага.</w:t>
      </w:r>
    </w:p>
    <w:p w:rsidR="007A53D9" w:rsidRDefault="007A53D9" w:rsidP="0096083A">
      <w:pPr>
        <w:contextualSpacing/>
        <w:rPr>
          <w:sz w:val="28"/>
          <w:szCs w:val="28"/>
        </w:rPr>
      </w:pPr>
    </w:p>
    <w:p w:rsidR="007A53D9" w:rsidRDefault="007A53D9" w:rsidP="0096083A">
      <w:pPr>
        <w:contextualSpacing/>
        <w:rPr>
          <w:sz w:val="28"/>
          <w:szCs w:val="28"/>
        </w:rPr>
      </w:pPr>
      <w:r>
        <w:rPr>
          <w:sz w:val="28"/>
          <w:szCs w:val="28"/>
        </w:rPr>
        <w:t>Тебе у спадок віддали мені</w:t>
      </w:r>
    </w:p>
    <w:p w:rsidR="007A53D9" w:rsidRDefault="007A53D9" w:rsidP="0096083A">
      <w:pPr>
        <w:contextualSpacing/>
        <w:rPr>
          <w:sz w:val="28"/>
          <w:szCs w:val="28"/>
        </w:rPr>
      </w:pPr>
      <w:r>
        <w:rPr>
          <w:sz w:val="28"/>
          <w:szCs w:val="28"/>
        </w:rPr>
        <w:t>Мої батьки і предки невідомі,</w:t>
      </w:r>
    </w:p>
    <w:p w:rsidR="007A53D9" w:rsidRDefault="007A53D9" w:rsidP="0096083A">
      <w:pPr>
        <w:contextualSpacing/>
        <w:rPr>
          <w:sz w:val="28"/>
          <w:szCs w:val="28"/>
        </w:rPr>
      </w:pPr>
      <w:r>
        <w:rPr>
          <w:sz w:val="28"/>
          <w:szCs w:val="28"/>
        </w:rPr>
        <w:t>Що гинули за тебе на вогні.</w:t>
      </w:r>
    </w:p>
    <w:p w:rsidR="007A53D9" w:rsidRDefault="007A53D9" w:rsidP="0096083A">
      <w:pPr>
        <w:contextualSpacing/>
        <w:rPr>
          <w:sz w:val="28"/>
          <w:szCs w:val="28"/>
        </w:rPr>
      </w:pPr>
    </w:p>
    <w:p w:rsidR="007A53D9" w:rsidRDefault="007A53D9" w:rsidP="0096083A">
      <w:pPr>
        <w:contextualSpacing/>
        <w:rPr>
          <w:sz w:val="28"/>
          <w:szCs w:val="28"/>
        </w:rPr>
      </w:pPr>
      <w:r>
        <w:rPr>
          <w:sz w:val="28"/>
          <w:szCs w:val="28"/>
        </w:rPr>
        <w:t>Тож не засни в запиленому томі,</w:t>
      </w:r>
    </w:p>
    <w:p w:rsidR="007A53D9" w:rsidRDefault="007A53D9" w:rsidP="0096083A">
      <w:pPr>
        <w:contextualSpacing/>
        <w:rPr>
          <w:sz w:val="28"/>
          <w:szCs w:val="28"/>
        </w:rPr>
      </w:pPr>
      <w:r>
        <w:rPr>
          <w:sz w:val="28"/>
          <w:szCs w:val="28"/>
        </w:rPr>
        <w:t>В наткнутій коленкоровій труні  -</w:t>
      </w:r>
    </w:p>
    <w:p w:rsidR="007A53D9" w:rsidRDefault="007A53D9" w:rsidP="0096083A">
      <w:pPr>
        <w:contextualSpacing/>
        <w:rPr>
          <w:sz w:val="28"/>
          <w:szCs w:val="28"/>
        </w:rPr>
      </w:pPr>
      <w:r>
        <w:rPr>
          <w:sz w:val="28"/>
          <w:szCs w:val="28"/>
        </w:rPr>
        <w:t>Дзвени в моїм і правнуковім домі!</w:t>
      </w:r>
    </w:p>
    <w:p w:rsidR="007A53D9" w:rsidRDefault="007A53D9" w:rsidP="0096083A">
      <w:pPr>
        <w:contextualSpacing/>
        <w:rPr>
          <w:sz w:val="28"/>
          <w:szCs w:val="28"/>
        </w:rPr>
      </w:pPr>
    </w:p>
    <w:p w:rsidR="007A53D9" w:rsidRDefault="007A53D9" w:rsidP="0096083A">
      <w:pPr>
        <w:contextualSpacing/>
        <w:rPr>
          <w:sz w:val="28"/>
          <w:szCs w:val="28"/>
        </w:rPr>
      </w:pPr>
    </w:p>
    <w:p w:rsidR="007A53D9" w:rsidRDefault="007A53D9" w:rsidP="0096083A">
      <w:pPr>
        <w:contextualSpacing/>
        <w:rPr>
          <w:sz w:val="28"/>
          <w:szCs w:val="28"/>
        </w:rPr>
      </w:pPr>
    </w:p>
    <w:p w:rsidR="0096083A" w:rsidRPr="007A53D9" w:rsidRDefault="007A53D9" w:rsidP="0096083A">
      <w:pPr>
        <w:contextualSpacing/>
        <w:rPr>
          <w:sz w:val="28"/>
          <w:szCs w:val="28"/>
        </w:rPr>
      </w:pPr>
      <w:r w:rsidRPr="007A53D9">
        <w:rPr>
          <w:sz w:val="28"/>
          <w:szCs w:val="28"/>
        </w:rPr>
        <w:t>Я знаю мови Ботева, Шекспіра</w:t>
      </w:r>
    </w:p>
    <w:p w:rsidR="007A53D9" w:rsidRPr="007A53D9" w:rsidRDefault="0086708A" w:rsidP="0096083A">
      <w:pPr>
        <w:contextualSpacing/>
        <w:rPr>
          <w:sz w:val="28"/>
          <w:szCs w:val="28"/>
        </w:rPr>
      </w:pPr>
      <w:r>
        <w:rPr>
          <w:sz w:val="28"/>
          <w:szCs w:val="28"/>
        </w:rPr>
        <w:t>Міцкевича, Некрасова, М</w:t>
      </w:r>
      <w:r w:rsidR="007A53D9" w:rsidRPr="007A53D9">
        <w:rPr>
          <w:sz w:val="28"/>
          <w:szCs w:val="28"/>
        </w:rPr>
        <w:t>арті,</w:t>
      </w:r>
    </w:p>
    <w:p w:rsidR="007A53D9" w:rsidRPr="007A53D9" w:rsidRDefault="007A53D9" w:rsidP="0096083A">
      <w:pPr>
        <w:contextualSpacing/>
        <w:rPr>
          <w:sz w:val="28"/>
          <w:szCs w:val="28"/>
        </w:rPr>
      </w:pPr>
      <w:r w:rsidRPr="007A53D9">
        <w:rPr>
          <w:sz w:val="28"/>
          <w:szCs w:val="28"/>
        </w:rPr>
        <w:t>Та все то лиш одежа, а не шкіра,</w:t>
      </w:r>
    </w:p>
    <w:p w:rsidR="007A53D9" w:rsidRDefault="007A53D9" w:rsidP="0096083A">
      <w:pPr>
        <w:contextualSpacing/>
        <w:rPr>
          <w:sz w:val="28"/>
          <w:szCs w:val="28"/>
        </w:rPr>
      </w:pPr>
      <w:r w:rsidRPr="007A53D9">
        <w:rPr>
          <w:sz w:val="28"/>
          <w:szCs w:val="28"/>
        </w:rPr>
        <w:t xml:space="preserve">Не кров, не серце в </w:t>
      </w:r>
      <w:proofErr w:type="spellStart"/>
      <w:r w:rsidRPr="007A53D9">
        <w:rPr>
          <w:sz w:val="28"/>
          <w:szCs w:val="28"/>
        </w:rPr>
        <w:t>гуркотнім</w:t>
      </w:r>
      <w:proofErr w:type="spellEnd"/>
      <w:r w:rsidRPr="007A53D9">
        <w:rPr>
          <w:sz w:val="28"/>
          <w:szCs w:val="28"/>
        </w:rPr>
        <w:t xml:space="preserve"> битті.</w:t>
      </w:r>
    </w:p>
    <w:p w:rsidR="0086708A" w:rsidRDefault="0086708A" w:rsidP="0096083A">
      <w:pPr>
        <w:contextualSpacing/>
        <w:rPr>
          <w:sz w:val="28"/>
          <w:szCs w:val="28"/>
        </w:rPr>
      </w:pPr>
    </w:p>
    <w:p w:rsidR="0086708A" w:rsidRDefault="0086708A" w:rsidP="0096083A">
      <w:pPr>
        <w:contextualSpacing/>
        <w:rPr>
          <w:sz w:val="28"/>
          <w:szCs w:val="28"/>
        </w:rPr>
      </w:pPr>
      <w:r>
        <w:rPr>
          <w:sz w:val="28"/>
          <w:szCs w:val="28"/>
        </w:rPr>
        <w:t>Нема в мого єства глибинах світла,</w:t>
      </w:r>
    </w:p>
    <w:p w:rsidR="0086708A" w:rsidRDefault="0086708A" w:rsidP="0096083A">
      <w:pPr>
        <w:contextualSpacing/>
        <w:rPr>
          <w:sz w:val="28"/>
          <w:szCs w:val="28"/>
        </w:rPr>
      </w:pPr>
      <w:r>
        <w:rPr>
          <w:sz w:val="28"/>
          <w:szCs w:val="28"/>
        </w:rPr>
        <w:t>Яснішого за мамині слова,</w:t>
      </w:r>
    </w:p>
    <w:p w:rsidR="0086708A" w:rsidRDefault="0086708A" w:rsidP="0096083A">
      <w:pPr>
        <w:contextualSpacing/>
        <w:rPr>
          <w:sz w:val="28"/>
          <w:szCs w:val="28"/>
        </w:rPr>
      </w:pPr>
      <w:r>
        <w:rPr>
          <w:sz w:val="28"/>
          <w:szCs w:val="28"/>
        </w:rPr>
        <w:t>В його теплі душа моя розквітла,</w:t>
      </w:r>
    </w:p>
    <w:p w:rsidR="0086708A" w:rsidRDefault="0086708A" w:rsidP="0096083A">
      <w:pPr>
        <w:contextualSpacing/>
        <w:rPr>
          <w:sz w:val="28"/>
          <w:szCs w:val="28"/>
        </w:rPr>
      </w:pPr>
      <w:r>
        <w:rPr>
          <w:sz w:val="28"/>
          <w:szCs w:val="28"/>
        </w:rPr>
        <w:t xml:space="preserve">Неначе та черешня </w:t>
      </w:r>
      <w:proofErr w:type="spellStart"/>
      <w:r>
        <w:rPr>
          <w:sz w:val="28"/>
          <w:szCs w:val="28"/>
        </w:rPr>
        <w:t>майова</w:t>
      </w:r>
      <w:proofErr w:type="spellEnd"/>
      <w:r>
        <w:rPr>
          <w:sz w:val="28"/>
          <w:szCs w:val="28"/>
        </w:rPr>
        <w:t>.</w:t>
      </w:r>
    </w:p>
    <w:p w:rsidR="0086708A" w:rsidRDefault="0086708A" w:rsidP="0096083A">
      <w:pPr>
        <w:contextualSpacing/>
        <w:rPr>
          <w:sz w:val="28"/>
          <w:szCs w:val="28"/>
        </w:rPr>
      </w:pPr>
    </w:p>
    <w:p w:rsidR="0086708A" w:rsidRDefault="0086708A" w:rsidP="0096083A">
      <w:pPr>
        <w:contextualSpacing/>
        <w:rPr>
          <w:sz w:val="28"/>
          <w:szCs w:val="28"/>
        </w:rPr>
      </w:pPr>
      <w:r>
        <w:rPr>
          <w:sz w:val="28"/>
          <w:szCs w:val="28"/>
        </w:rPr>
        <w:t>Лиш рідне слово, що було чертогом</w:t>
      </w:r>
    </w:p>
    <w:p w:rsidR="0086708A" w:rsidRDefault="0086708A" w:rsidP="0096083A">
      <w:pPr>
        <w:contextualSpacing/>
        <w:rPr>
          <w:sz w:val="28"/>
          <w:szCs w:val="28"/>
        </w:rPr>
      </w:pPr>
      <w:r>
        <w:rPr>
          <w:sz w:val="28"/>
          <w:szCs w:val="28"/>
        </w:rPr>
        <w:t>Моїх дідів та їхніх повитух,</w:t>
      </w:r>
    </w:p>
    <w:p w:rsidR="0086708A" w:rsidRDefault="0086708A" w:rsidP="0096083A">
      <w:pPr>
        <w:contextualSpacing/>
        <w:rPr>
          <w:sz w:val="28"/>
          <w:szCs w:val="28"/>
        </w:rPr>
      </w:pPr>
      <w:r>
        <w:rPr>
          <w:sz w:val="28"/>
          <w:szCs w:val="28"/>
        </w:rPr>
        <w:t>Дано мені, щоб розмовляти з Богом,</w:t>
      </w:r>
    </w:p>
    <w:p w:rsidR="0086708A" w:rsidRDefault="0086708A" w:rsidP="0096083A">
      <w:pPr>
        <w:contextualSpacing/>
        <w:rPr>
          <w:sz w:val="28"/>
          <w:szCs w:val="28"/>
        </w:rPr>
      </w:pPr>
      <w:r>
        <w:rPr>
          <w:sz w:val="28"/>
          <w:szCs w:val="28"/>
        </w:rPr>
        <w:t>І думати, й творити власний дух.</w:t>
      </w:r>
    </w:p>
    <w:p w:rsidR="0086708A" w:rsidRDefault="0086708A" w:rsidP="0096083A">
      <w:pPr>
        <w:contextualSpacing/>
        <w:rPr>
          <w:sz w:val="28"/>
          <w:szCs w:val="28"/>
        </w:rPr>
      </w:pPr>
    </w:p>
    <w:p w:rsidR="0086708A" w:rsidRDefault="0086708A" w:rsidP="0096083A">
      <w:pPr>
        <w:contextualSpacing/>
        <w:rPr>
          <w:sz w:val="28"/>
          <w:szCs w:val="28"/>
        </w:rPr>
      </w:pPr>
    </w:p>
    <w:p w:rsidR="0086708A" w:rsidRPr="007A53D9" w:rsidRDefault="0086708A" w:rsidP="0096083A">
      <w:pPr>
        <w:contextualSpacing/>
        <w:rPr>
          <w:sz w:val="28"/>
          <w:szCs w:val="28"/>
        </w:rPr>
      </w:pPr>
    </w:p>
    <w:p w:rsidR="0096083A" w:rsidRPr="007A53D9" w:rsidRDefault="0096083A" w:rsidP="0096083A">
      <w:pPr>
        <w:contextualSpacing/>
        <w:rPr>
          <w:sz w:val="28"/>
          <w:szCs w:val="28"/>
        </w:rPr>
      </w:pPr>
    </w:p>
    <w:p w:rsidR="0096083A" w:rsidRPr="0096083A" w:rsidRDefault="0096083A" w:rsidP="0096083A">
      <w:pPr>
        <w:rPr>
          <w:b/>
          <w:i/>
          <w:sz w:val="44"/>
          <w:szCs w:val="44"/>
        </w:rPr>
      </w:pPr>
    </w:p>
    <w:sectPr w:rsidR="0096083A" w:rsidRPr="0096083A" w:rsidSect="00CE06FA">
      <w:pgSz w:w="11906" w:h="16838"/>
      <w:pgMar w:top="850" w:right="850" w:bottom="850" w:left="1417"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efaultTabStop w:val="708"/>
  <w:hyphenationZone w:val="425"/>
  <w:characterSpacingControl w:val="doNotCompress"/>
  <w:compat/>
  <w:rsids>
    <w:rsidRoot w:val="00731548"/>
    <w:rsid w:val="000E06E1"/>
    <w:rsid w:val="000F3242"/>
    <w:rsid w:val="003621FB"/>
    <w:rsid w:val="00421A88"/>
    <w:rsid w:val="00500CC6"/>
    <w:rsid w:val="0067548E"/>
    <w:rsid w:val="00681751"/>
    <w:rsid w:val="006A1564"/>
    <w:rsid w:val="00731548"/>
    <w:rsid w:val="007A53D9"/>
    <w:rsid w:val="0086708A"/>
    <w:rsid w:val="008B6732"/>
    <w:rsid w:val="0096083A"/>
    <w:rsid w:val="009A23A9"/>
    <w:rsid w:val="00BA2C4A"/>
    <w:rsid w:val="00C34B4C"/>
    <w:rsid w:val="00C43B60"/>
    <w:rsid w:val="00C67945"/>
    <w:rsid w:val="00CE06FA"/>
    <w:rsid w:val="00D4052C"/>
    <w:rsid w:val="00DA3E4E"/>
    <w:rsid w:val="00EE5950"/>
    <w:rsid w:val="00F35B7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7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62484-453B-49A7-BE5F-10FC4708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1929</Words>
  <Characters>1101</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dc:creator>
  <cp:keywords/>
  <dc:description/>
  <cp:lastModifiedBy>inst</cp:lastModifiedBy>
  <cp:revision>11</cp:revision>
  <cp:lastPrinted>2017-10-31T12:02:00Z</cp:lastPrinted>
  <dcterms:created xsi:type="dcterms:W3CDTF">2017-10-26T07:46:00Z</dcterms:created>
  <dcterms:modified xsi:type="dcterms:W3CDTF">2017-10-31T12:02:00Z</dcterms:modified>
</cp:coreProperties>
</file>